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0E" w:rsidRPr="00E87645" w:rsidRDefault="009F6479" w:rsidP="009F6479">
      <w:pPr>
        <w:jc w:val="center"/>
        <w:rPr>
          <w:rFonts w:ascii="Tahoma" w:hAnsi="Tahoma" w:cs="Tahoma"/>
          <w:b/>
          <w:i/>
          <w:sz w:val="24"/>
          <w:szCs w:val="28"/>
        </w:rPr>
      </w:pPr>
      <w:r w:rsidRPr="00D642BA">
        <w:rPr>
          <w:rFonts w:ascii="Tahoma" w:hAnsi="Tahoma" w:cs="Tahoma"/>
          <w:sz w:val="24"/>
          <w:szCs w:val="24"/>
        </w:rPr>
        <w:t>Sermon Based Sm</w:t>
      </w:r>
      <w:r w:rsidR="00F924B6">
        <w:rPr>
          <w:rFonts w:ascii="Tahoma" w:hAnsi="Tahoma" w:cs="Tahoma"/>
          <w:sz w:val="24"/>
          <w:szCs w:val="24"/>
        </w:rPr>
        <w:t>all Group Guide</w:t>
      </w:r>
      <w:r w:rsidR="00F924B6">
        <w:rPr>
          <w:rFonts w:ascii="Tahoma" w:hAnsi="Tahoma" w:cs="Tahoma"/>
          <w:sz w:val="24"/>
          <w:szCs w:val="24"/>
        </w:rPr>
        <w:br/>
        <w:t xml:space="preserve">For January </w:t>
      </w:r>
      <w:r w:rsidR="00DC3C89">
        <w:rPr>
          <w:rFonts w:ascii="Tahoma" w:hAnsi="Tahoma" w:cs="Tahoma"/>
          <w:sz w:val="24"/>
          <w:szCs w:val="24"/>
        </w:rPr>
        <w:t>16</w:t>
      </w:r>
      <w:r w:rsidR="00E87645">
        <w:rPr>
          <w:rFonts w:ascii="Tahoma" w:hAnsi="Tahoma" w:cs="Tahoma"/>
          <w:sz w:val="24"/>
          <w:szCs w:val="24"/>
        </w:rPr>
        <w:t xml:space="preserve">, </w:t>
      </w:r>
      <w:r w:rsidR="00D94D3E">
        <w:rPr>
          <w:rFonts w:ascii="Tahoma" w:hAnsi="Tahoma" w:cs="Tahoma"/>
          <w:sz w:val="24"/>
          <w:szCs w:val="24"/>
        </w:rPr>
        <w:t xml:space="preserve">2022 </w:t>
      </w:r>
      <w:r w:rsidRPr="00D642BA">
        <w:rPr>
          <w:rFonts w:ascii="Tahoma" w:hAnsi="Tahoma" w:cs="Tahoma"/>
          <w:sz w:val="24"/>
          <w:szCs w:val="24"/>
        </w:rPr>
        <w:t>sermon</w:t>
      </w:r>
      <w:proofErr w:type="gramStart"/>
      <w:r w:rsidRPr="00D642BA">
        <w:rPr>
          <w:rFonts w:ascii="Tahoma" w:hAnsi="Tahoma" w:cs="Tahoma"/>
          <w:sz w:val="24"/>
          <w:szCs w:val="24"/>
        </w:rPr>
        <w:t>:</w:t>
      </w:r>
      <w:proofErr w:type="gramEnd"/>
      <w:r w:rsidRPr="00D642BA">
        <w:rPr>
          <w:rFonts w:ascii="Tahoma" w:hAnsi="Tahoma" w:cs="Tahoma"/>
          <w:sz w:val="24"/>
          <w:szCs w:val="24"/>
        </w:rPr>
        <w:br/>
      </w:r>
      <w:r w:rsidR="00E01DD9">
        <w:rPr>
          <w:rFonts w:ascii="Tahoma" w:hAnsi="Tahoma" w:cs="Tahoma"/>
          <w:b/>
          <w:i/>
          <w:sz w:val="24"/>
          <w:szCs w:val="28"/>
        </w:rPr>
        <w:t>“</w:t>
      </w:r>
      <w:r w:rsidR="00DC3C89">
        <w:rPr>
          <w:rFonts w:ascii="Tahoma" w:hAnsi="Tahoma" w:cs="Tahoma"/>
          <w:b/>
          <w:i/>
          <w:sz w:val="24"/>
          <w:szCs w:val="28"/>
        </w:rPr>
        <w:t>Fear not: God is with you</w:t>
      </w:r>
      <w:r w:rsidRPr="00E87645">
        <w:rPr>
          <w:rFonts w:ascii="Tahoma" w:hAnsi="Tahoma" w:cs="Tahoma"/>
          <w:b/>
          <w:i/>
          <w:sz w:val="24"/>
          <w:szCs w:val="28"/>
        </w:rPr>
        <w:t>”</w:t>
      </w:r>
    </w:p>
    <w:p w:rsidR="009D3B03" w:rsidRPr="00DC3C89" w:rsidRDefault="009F6479" w:rsidP="00DC3C89">
      <w:pPr>
        <w:autoSpaceDE w:val="0"/>
        <w:autoSpaceDN w:val="0"/>
        <w:adjustRightInd w:val="0"/>
        <w:spacing w:after="0" w:line="240" w:lineRule="auto"/>
        <w:rPr>
          <w:rFonts w:ascii="Tahoma" w:hAnsi="Tahoma" w:cs="Tahoma"/>
          <w:sz w:val="24"/>
          <w:szCs w:val="24"/>
        </w:rPr>
      </w:pPr>
      <w:r w:rsidRPr="00D642BA">
        <w:rPr>
          <w:rFonts w:ascii="Tahoma" w:hAnsi="Tahoma" w:cs="Tahoma"/>
          <w:b/>
          <w:sz w:val="24"/>
          <w:szCs w:val="24"/>
        </w:rPr>
        <w:t>Warm up</w:t>
      </w:r>
      <w:r w:rsidR="00D642BA">
        <w:rPr>
          <w:rFonts w:ascii="Tahoma" w:hAnsi="Tahoma" w:cs="Tahoma"/>
          <w:b/>
          <w:sz w:val="24"/>
          <w:szCs w:val="24"/>
        </w:rPr>
        <w:t>:</w:t>
      </w:r>
      <w:r w:rsidRPr="00D642BA">
        <w:rPr>
          <w:rFonts w:ascii="Tahoma" w:hAnsi="Tahoma" w:cs="Tahoma"/>
          <w:sz w:val="24"/>
          <w:szCs w:val="24"/>
        </w:rPr>
        <w:t xml:space="preserve"> </w:t>
      </w:r>
      <w:r w:rsidR="007979BF">
        <w:rPr>
          <w:rFonts w:ascii="Tahoma" w:hAnsi="Tahoma" w:cs="Tahoma"/>
          <w:sz w:val="24"/>
          <w:szCs w:val="24"/>
        </w:rPr>
        <w:t xml:space="preserve"> </w:t>
      </w:r>
      <w:r w:rsidRPr="00D642BA">
        <w:rPr>
          <w:rFonts w:ascii="Tahoma" w:hAnsi="Tahoma" w:cs="Tahoma"/>
          <w:sz w:val="24"/>
          <w:szCs w:val="24"/>
        </w:rPr>
        <w:br/>
      </w:r>
      <w:r w:rsidR="00DC3C89">
        <w:rPr>
          <w:rFonts w:ascii="Tahoma" w:eastAsia="Times New Roman" w:hAnsi="Tahoma" w:cs="Tahoma"/>
          <w:color w:val="000000"/>
          <w:sz w:val="24"/>
          <w:szCs w:val="24"/>
        </w:rPr>
        <w:t>1</w:t>
      </w:r>
      <w:r w:rsidR="00DC3C89" w:rsidRPr="00DC3C89">
        <w:rPr>
          <w:rFonts w:ascii="Tahoma" w:eastAsia="Times New Roman" w:hAnsi="Tahoma" w:cs="Tahoma"/>
          <w:color w:val="000000"/>
          <w:sz w:val="24"/>
          <w:szCs w:val="24"/>
        </w:rPr>
        <w:t xml:space="preserve">. </w:t>
      </w:r>
      <w:r w:rsidR="00DC3C89" w:rsidRPr="00DC3C89">
        <w:rPr>
          <w:rFonts w:ascii="Tahoma" w:hAnsi="Tahoma" w:cs="Tahoma"/>
          <w:sz w:val="24"/>
          <w:szCs w:val="24"/>
        </w:rPr>
        <w:t>Share a time when you chose to be courageous – perhaps a time when you overcame a long-held fear.  What was the source of your courage?</w:t>
      </w:r>
    </w:p>
    <w:p w:rsidR="00DC3C89" w:rsidRPr="00DC3C89" w:rsidRDefault="00DC3C89" w:rsidP="00DC3C89">
      <w:pPr>
        <w:autoSpaceDE w:val="0"/>
        <w:autoSpaceDN w:val="0"/>
        <w:adjustRightInd w:val="0"/>
        <w:spacing w:after="0" w:line="240" w:lineRule="auto"/>
        <w:rPr>
          <w:rFonts w:ascii="Helvetica" w:hAnsi="Helvetica" w:cs="Helvetica"/>
          <w:szCs w:val="24"/>
        </w:rPr>
      </w:pPr>
    </w:p>
    <w:p w:rsidR="0081002F" w:rsidRPr="00D642BA" w:rsidRDefault="009D3B03"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2. </w:t>
      </w:r>
      <w:r w:rsidR="00DC3C89">
        <w:rPr>
          <w:rFonts w:ascii="Tahoma" w:eastAsia="Times New Roman" w:hAnsi="Tahoma" w:cs="Tahoma"/>
          <w:color w:val="000000"/>
          <w:sz w:val="24"/>
          <w:szCs w:val="24"/>
        </w:rPr>
        <w:t>Other than your spouse (if you are married), who is someone that you really trust and why do you trust them to the degree that you do?</w:t>
      </w:r>
    </w:p>
    <w:p w:rsidR="00D642BA" w:rsidRDefault="00D642BA" w:rsidP="009F6479">
      <w:pPr>
        <w:shd w:val="clear" w:color="auto" w:fill="FFFFFF"/>
        <w:rPr>
          <w:rFonts w:ascii="Tahoma" w:eastAsia="Times New Roman" w:hAnsi="Tahoma" w:cs="Tahoma"/>
          <w:color w:val="000000"/>
          <w:sz w:val="24"/>
          <w:szCs w:val="24"/>
        </w:rPr>
      </w:pPr>
      <w:r w:rsidRPr="00D642BA">
        <w:rPr>
          <w:rFonts w:ascii="Tahoma" w:eastAsia="Times New Roman" w:hAnsi="Tahoma" w:cs="Tahoma"/>
          <w:b/>
          <w:color w:val="000000"/>
          <w:sz w:val="24"/>
          <w:szCs w:val="24"/>
        </w:rPr>
        <w:t>Digging deeper:</w:t>
      </w:r>
      <w:r w:rsidRPr="00D642BA">
        <w:rPr>
          <w:rFonts w:ascii="Tahoma" w:eastAsia="Times New Roman" w:hAnsi="Tahoma" w:cs="Tahoma"/>
          <w:color w:val="000000"/>
          <w:sz w:val="24"/>
          <w:szCs w:val="24"/>
        </w:rPr>
        <w:t xml:space="preserve"> (20-30 minutes)</w:t>
      </w:r>
    </w:p>
    <w:p w:rsidR="009708E0" w:rsidRPr="007119C8" w:rsidRDefault="00866E97" w:rsidP="00223C5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1. </w:t>
      </w:r>
      <w:r w:rsidR="007A1DF2">
        <w:rPr>
          <w:rFonts w:ascii="Tahoma" w:eastAsia="Times New Roman" w:hAnsi="Tahoma" w:cs="Tahoma"/>
          <w:color w:val="000000"/>
          <w:sz w:val="24"/>
          <w:szCs w:val="24"/>
        </w:rPr>
        <w:t xml:space="preserve">Joshua was no wimp!  We are first introduced to him in Exodus 17 when he is told by Moses to put together an army to fight the Amalekites.  Even in this battle there was a lesson that God wanted to teach Joshua.  Read </w:t>
      </w:r>
      <w:r w:rsidR="007A1DF2" w:rsidRPr="00AB1473">
        <w:rPr>
          <w:rFonts w:ascii="Tahoma" w:eastAsia="Times New Roman" w:hAnsi="Tahoma" w:cs="Tahoma"/>
          <w:color w:val="000000"/>
          <w:sz w:val="24"/>
          <w:szCs w:val="24"/>
          <w:u w:val="single"/>
        </w:rPr>
        <w:t>Exodus 17:8-14</w:t>
      </w:r>
      <w:r w:rsidR="007A1DF2">
        <w:rPr>
          <w:rFonts w:ascii="Tahoma" w:eastAsia="Times New Roman" w:hAnsi="Tahoma" w:cs="Tahoma"/>
          <w:color w:val="000000"/>
          <w:sz w:val="24"/>
          <w:szCs w:val="24"/>
        </w:rPr>
        <w:t>.  What happened that day and what do you think the lesson was for Joshua?</w:t>
      </w:r>
    </w:p>
    <w:p w:rsidR="00EB2A4F" w:rsidRPr="007119C8"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56581F">
        <w:rPr>
          <w:rFonts w:ascii="Tahoma" w:hAnsi="Tahoma" w:cs="Tahoma"/>
          <w:color w:val="000000" w:themeColor="text1"/>
        </w:rPr>
        <w:t>2</w:t>
      </w:r>
      <w:r w:rsidR="001634AA" w:rsidRPr="0056581F">
        <w:rPr>
          <w:rFonts w:ascii="Tahoma" w:hAnsi="Tahoma" w:cs="Tahoma"/>
          <w:color w:val="000000" w:themeColor="text1"/>
        </w:rPr>
        <w:t xml:space="preserve">. </w:t>
      </w:r>
      <w:r w:rsidR="007A1DF2">
        <w:rPr>
          <w:rStyle w:val="Emphasis"/>
          <w:rFonts w:ascii="Tahoma" w:hAnsi="Tahoma" w:cs="Tahoma"/>
          <w:i w:val="0"/>
          <w:color w:val="000000" w:themeColor="text1"/>
          <w:bdr w:val="none" w:sz="0" w:space="0" w:color="auto" w:frame="1"/>
        </w:rPr>
        <w:t xml:space="preserve">Joshua was so close to Moses that he was drawn close into the very intimate relationship that Moses had with God.  In Exodus 24, Joshua went with Moses up the mountain when the 10 commandments and law were given.  In Exodus 33, he goes to a special tent outside of the Israelite encampment where Moses met with God.  Read </w:t>
      </w:r>
      <w:r w:rsidR="007A1DF2" w:rsidRPr="00AB1473">
        <w:rPr>
          <w:rStyle w:val="Emphasis"/>
          <w:rFonts w:ascii="Tahoma" w:hAnsi="Tahoma" w:cs="Tahoma"/>
          <w:i w:val="0"/>
          <w:color w:val="000000" w:themeColor="text1"/>
          <w:u w:val="single"/>
          <w:bdr w:val="none" w:sz="0" w:space="0" w:color="auto" w:frame="1"/>
        </w:rPr>
        <w:t>Exodus 33:</w:t>
      </w:r>
      <w:r w:rsidR="00C758D8" w:rsidRPr="00AB1473">
        <w:rPr>
          <w:rStyle w:val="Emphasis"/>
          <w:rFonts w:ascii="Tahoma" w:hAnsi="Tahoma" w:cs="Tahoma"/>
          <w:i w:val="0"/>
          <w:color w:val="000000" w:themeColor="text1"/>
          <w:u w:val="single"/>
          <w:bdr w:val="none" w:sz="0" w:space="0" w:color="auto" w:frame="1"/>
        </w:rPr>
        <w:t>7-11</w:t>
      </w:r>
      <w:r w:rsidR="00C758D8">
        <w:rPr>
          <w:rStyle w:val="Emphasis"/>
          <w:rFonts w:ascii="Tahoma" w:hAnsi="Tahoma" w:cs="Tahoma"/>
          <w:i w:val="0"/>
          <w:color w:val="000000" w:themeColor="text1"/>
          <w:bdr w:val="none" w:sz="0" w:space="0" w:color="auto" w:frame="1"/>
        </w:rPr>
        <w:t>.  Commentators believe that Joshua stayed behind when Moses left the tent to keep the Israelites from trying to access this tent, but what kind of impact do you think it would have had on him to be so near the presence of God in these instances?</w:t>
      </w:r>
    </w:p>
    <w:p w:rsidR="00420C98" w:rsidRPr="0056581F" w:rsidRDefault="00420C98" w:rsidP="00420C98">
      <w:pPr>
        <w:pStyle w:val="text"/>
        <w:shd w:val="clear" w:color="auto" w:fill="FFFFFF"/>
        <w:spacing w:before="0" w:beforeAutospacing="0" w:after="0" w:afterAutospacing="0"/>
        <w:textAlignment w:val="baseline"/>
        <w:rPr>
          <w:rFonts w:ascii="Tahoma" w:hAnsi="Tahoma" w:cs="Tahoma"/>
          <w:i/>
          <w:color w:val="000000" w:themeColor="text1"/>
        </w:rPr>
      </w:pPr>
    </w:p>
    <w:p w:rsidR="00A42B41" w:rsidRDefault="00A42B41" w:rsidP="00C5079E">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00CE2707">
        <w:rPr>
          <w:rFonts w:ascii="Tahoma" w:eastAsia="Times New Roman" w:hAnsi="Tahoma" w:cs="Tahoma"/>
          <w:color w:val="000000"/>
          <w:sz w:val="24"/>
          <w:szCs w:val="24"/>
        </w:rPr>
        <w:t>In Numbers 13</w:t>
      </w:r>
      <w:r w:rsidR="00AB1473">
        <w:rPr>
          <w:rFonts w:ascii="Tahoma" w:eastAsia="Times New Roman" w:hAnsi="Tahoma" w:cs="Tahoma"/>
          <w:color w:val="000000"/>
          <w:sz w:val="24"/>
          <w:szCs w:val="24"/>
        </w:rPr>
        <w:t>-14</w:t>
      </w:r>
      <w:r w:rsidR="00CE2707">
        <w:rPr>
          <w:rFonts w:ascii="Tahoma" w:eastAsia="Times New Roman" w:hAnsi="Tahoma" w:cs="Tahoma"/>
          <w:color w:val="000000"/>
          <w:sz w:val="24"/>
          <w:szCs w:val="24"/>
        </w:rPr>
        <w:t>, Joshua and Caleb are the only two (of twelve) spies who trust</w:t>
      </w:r>
      <w:r w:rsidR="00AB1473">
        <w:rPr>
          <w:rFonts w:ascii="Tahoma" w:eastAsia="Times New Roman" w:hAnsi="Tahoma" w:cs="Tahoma"/>
          <w:color w:val="000000"/>
          <w:sz w:val="24"/>
          <w:szCs w:val="24"/>
        </w:rPr>
        <w:t xml:space="preserve"> God more than their own eyes. Read </w:t>
      </w:r>
      <w:r w:rsidR="00AB1473" w:rsidRPr="00AB1473">
        <w:rPr>
          <w:rFonts w:ascii="Tahoma" w:eastAsia="Times New Roman" w:hAnsi="Tahoma" w:cs="Tahoma"/>
          <w:color w:val="000000"/>
          <w:sz w:val="24"/>
          <w:szCs w:val="24"/>
          <w:u w:val="single"/>
        </w:rPr>
        <w:t>Numbers 14:5-9</w:t>
      </w:r>
      <w:r w:rsidR="00AB1473">
        <w:rPr>
          <w:rFonts w:ascii="Tahoma" w:eastAsia="Times New Roman" w:hAnsi="Tahoma" w:cs="Tahoma"/>
          <w:color w:val="000000"/>
          <w:sz w:val="24"/>
          <w:szCs w:val="24"/>
        </w:rPr>
        <w:t xml:space="preserve"> and point out what they understand about why the Israelites should be confident, not acting in fear.</w:t>
      </w:r>
    </w:p>
    <w:p w:rsidR="00AB1473" w:rsidRPr="000E573F" w:rsidRDefault="00AB1473" w:rsidP="00C5079E">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4.  </w:t>
      </w:r>
      <w:proofErr w:type="gramStart"/>
      <w:r>
        <w:rPr>
          <w:rFonts w:ascii="Tahoma" w:eastAsia="Times New Roman" w:hAnsi="Tahoma" w:cs="Tahoma"/>
          <w:color w:val="000000"/>
          <w:sz w:val="24"/>
          <w:szCs w:val="24"/>
        </w:rPr>
        <w:t>Finally</w:t>
      </w:r>
      <w:proofErr w:type="gramEnd"/>
      <w:r>
        <w:rPr>
          <w:rFonts w:ascii="Tahoma" w:eastAsia="Times New Roman" w:hAnsi="Tahoma" w:cs="Tahoma"/>
          <w:color w:val="000000"/>
          <w:sz w:val="24"/>
          <w:szCs w:val="24"/>
        </w:rPr>
        <w:t xml:space="preserve">, read </w:t>
      </w:r>
      <w:r w:rsidRPr="00E60CC8">
        <w:rPr>
          <w:rFonts w:ascii="Tahoma" w:eastAsia="Times New Roman" w:hAnsi="Tahoma" w:cs="Tahoma"/>
          <w:color w:val="000000"/>
          <w:sz w:val="24"/>
          <w:szCs w:val="24"/>
          <w:u w:val="single"/>
        </w:rPr>
        <w:t>Joshua 1:1-9</w:t>
      </w:r>
      <w:r>
        <w:rPr>
          <w:rFonts w:ascii="Tahoma" w:eastAsia="Times New Roman" w:hAnsi="Tahoma" w:cs="Tahoma"/>
          <w:color w:val="000000"/>
          <w:sz w:val="24"/>
          <w:szCs w:val="24"/>
        </w:rPr>
        <w:t xml:space="preserve"> </w:t>
      </w:r>
      <w:r w:rsidR="00E60CC8">
        <w:rPr>
          <w:rFonts w:ascii="Tahoma" w:eastAsia="Times New Roman" w:hAnsi="Tahoma" w:cs="Tahoma"/>
          <w:color w:val="000000"/>
          <w:sz w:val="24"/>
          <w:szCs w:val="24"/>
        </w:rPr>
        <w:t>and answer the following questions:</w:t>
      </w:r>
      <w:r w:rsidR="00E60CC8">
        <w:rPr>
          <w:rFonts w:ascii="Tahoma" w:eastAsia="Times New Roman" w:hAnsi="Tahoma" w:cs="Tahoma"/>
          <w:color w:val="000000"/>
          <w:sz w:val="24"/>
          <w:szCs w:val="24"/>
        </w:rPr>
        <w:br/>
      </w:r>
      <w:r w:rsidR="00E60CC8">
        <w:rPr>
          <w:rFonts w:ascii="Tahoma" w:eastAsia="Times New Roman" w:hAnsi="Tahoma" w:cs="Tahoma"/>
          <w:color w:val="000000"/>
          <w:sz w:val="24"/>
          <w:szCs w:val="24"/>
        </w:rPr>
        <w:tab/>
        <w:t>-Do you think Joshua was “scared” in the way we usually think of it?</w:t>
      </w:r>
      <w:r w:rsidR="006A0CA7">
        <w:rPr>
          <w:rFonts w:ascii="Tahoma" w:eastAsia="Times New Roman" w:hAnsi="Tahoma" w:cs="Tahoma"/>
          <w:color w:val="000000"/>
          <w:sz w:val="24"/>
          <w:szCs w:val="24"/>
        </w:rPr>
        <w:t xml:space="preserve"> (Is it possible that the greater challenge will be leading his own people, even more than defeating their enemies?)</w:t>
      </w:r>
      <w:r w:rsidR="00E60CC8">
        <w:rPr>
          <w:rFonts w:ascii="Tahoma" w:eastAsia="Times New Roman" w:hAnsi="Tahoma" w:cs="Tahoma"/>
          <w:color w:val="000000"/>
          <w:sz w:val="24"/>
          <w:szCs w:val="24"/>
        </w:rPr>
        <w:br/>
      </w:r>
      <w:r w:rsidR="00E60CC8">
        <w:rPr>
          <w:rFonts w:ascii="Tahoma" w:eastAsia="Times New Roman" w:hAnsi="Tahoma" w:cs="Tahoma"/>
          <w:color w:val="000000"/>
          <w:sz w:val="24"/>
          <w:szCs w:val="24"/>
        </w:rPr>
        <w:tab/>
        <w:t>-What conditions for blessing and victory does God give?</w:t>
      </w:r>
      <w:r w:rsidR="00E60CC8">
        <w:rPr>
          <w:rFonts w:ascii="Tahoma" w:eastAsia="Times New Roman" w:hAnsi="Tahoma" w:cs="Tahoma"/>
          <w:color w:val="000000"/>
          <w:sz w:val="24"/>
          <w:szCs w:val="24"/>
        </w:rPr>
        <w:br/>
      </w:r>
      <w:r w:rsidR="00E60CC8">
        <w:rPr>
          <w:rFonts w:ascii="Tahoma" w:eastAsia="Times New Roman" w:hAnsi="Tahoma" w:cs="Tahoma"/>
          <w:color w:val="000000"/>
          <w:sz w:val="24"/>
          <w:szCs w:val="24"/>
        </w:rPr>
        <w:tab/>
        <w:t>-Why shouldn’t Joshua be fearful about his role and the path ahead?</w:t>
      </w:r>
    </w:p>
    <w:p w:rsidR="00316A26" w:rsidRPr="00E60CC8" w:rsidRDefault="00316A26" w:rsidP="009F6479">
      <w:pPr>
        <w:shd w:val="clear" w:color="auto" w:fill="FFFFFF"/>
        <w:rPr>
          <w:rFonts w:ascii="Tahoma" w:eastAsia="Times New Roman" w:hAnsi="Tahoma" w:cs="Tahoma"/>
          <w:color w:val="000000"/>
          <w:sz w:val="24"/>
          <w:szCs w:val="24"/>
        </w:rPr>
      </w:pPr>
      <w:r w:rsidRPr="00E60CC8">
        <w:rPr>
          <w:rFonts w:ascii="Tahoma" w:eastAsia="Times New Roman" w:hAnsi="Tahoma" w:cs="Tahoma"/>
          <w:b/>
          <w:color w:val="000000"/>
          <w:sz w:val="24"/>
          <w:szCs w:val="24"/>
        </w:rPr>
        <w:t>Apply it:</w:t>
      </w:r>
      <w:r w:rsidRPr="00E60CC8">
        <w:rPr>
          <w:rFonts w:ascii="Tahoma" w:eastAsia="Times New Roman" w:hAnsi="Tahoma" w:cs="Tahoma"/>
          <w:color w:val="000000"/>
          <w:sz w:val="24"/>
          <w:szCs w:val="24"/>
        </w:rPr>
        <w:t xml:space="preserve"> (10 minutes)</w:t>
      </w:r>
    </w:p>
    <w:p w:rsidR="00E60CC8" w:rsidRPr="00E60CC8" w:rsidRDefault="00E60CC8" w:rsidP="00E60CC8">
      <w:pPr>
        <w:pStyle w:val="NoSpacing"/>
        <w:rPr>
          <w:rFonts w:ascii="Tahoma" w:hAnsi="Tahoma" w:cs="Tahoma"/>
          <w:szCs w:val="24"/>
        </w:rPr>
      </w:pPr>
      <w:r w:rsidRPr="00E60CC8">
        <w:rPr>
          <w:rFonts w:ascii="Tahoma" w:hAnsi="Tahoma" w:cs="Tahoma"/>
          <w:szCs w:val="24"/>
        </w:rPr>
        <w:t>What are some of your fears? What promises from God’s word can give you strength and courage to overcome your fears?  How might your fears become an opportunity for God to display his power and gain glory?</w:t>
      </w:r>
      <w:r w:rsidR="006A0CA7">
        <w:rPr>
          <w:rFonts w:ascii="Tahoma" w:hAnsi="Tahoma" w:cs="Tahoma"/>
          <w:szCs w:val="24"/>
        </w:rPr>
        <w:t xml:space="preserve">  Share needs/requests then pray together.</w:t>
      </w:r>
      <w:bookmarkStart w:id="0" w:name="_GoBack"/>
      <w:bookmarkEnd w:id="0"/>
    </w:p>
    <w:p w:rsidR="009C6378" w:rsidRPr="00E60CC8" w:rsidRDefault="009C6378" w:rsidP="00E60CC8">
      <w:pPr>
        <w:shd w:val="clear" w:color="auto" w:fill="FFFFFF"/>
        <w:rPr>
          <w:rFonts w:ascii="Tahoma" w:eastAsia="Times New Roman" w:hAnsi="Tahoma" w:cs="Tahoma"/>
          <w:color w:val="000000"/>
          <w:sz w:val="24"/>
          <w:szCs w:val="24"/>
        </w:rPr>
      </w:pPr>
    </w:p>
    <w:sectPr w:rsidR="009C6378" w:rsidRPr="00E6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7703"/>
    <w:multiLevelType w:val="hybridMultilevel"/>
    <w:tmpl w:val="5BAEACE0"/>
    <w:lvl w:ilvl="0" w:tplc="AFC48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E573F"/>
    <w:rsid w:val="000F6A3A"/>
    <w:rsid w:val="00130C8A"/>
    <w:rsid w:val="001616D2"/>
    <w:rsid w:val="001634AA"/>
    <w:rsid w:val="00194028"/>
    <w:rsid w:val="001F60D8"/>
    <w:rsid w:val="00223C59"/>
    <w:rsid w:val="00275DA9"/>
    <w:rsid w:val="002956B6"/>
    <w:rsid w:val="002A5A72"/>
    <w:rsid w:val="002C2F82"/>
    <w:rsid w:val="002E01F3"/>
    <w:rsid w:val="00316A26"/>
    <w:rsid w:val="00330C35"/>
    <w:rsid w:val="00333950"/>
    <w:rsid w:val="00341650"/>
    <w:rsid w:val="003430F3"/>
    <w:rsid w:val="003539D6"/>
    <w:rsid w:val="003548C4"/>
    <w:rsid w:val="0035508D"/>
    <w:rsid w:val="00364D79"/>
    <w:rsid w:val="0038151E"/>
    <w:rsid w:val="003A0249"/>
    <w:rsid w:val="003C1198"/>
    <w:rsid w:val="003D42A4"/>
    <w:rsid w:val="003F7731"/>
    <w:rsid w:val="00416739"/>
    <w:rsid w:val="00420C98"/>
    <w:rsid w:val="0043499D"/>
    <w:rsid w:val="004616E3"/>
    <w:rsid w:val="004C37BA"/>
    <w:rsid w:val="004D6996"/>
    <w:rsid w:val="004E5AFD"/>
    <w:rsid w:val="005178F7"/>
    <w:rsid w:val="0056581F"/>
    <w:rsid w:val="005D5CF4"/>
    <w:rsid w:val="005D7A95"/>
    <w:rsid w:val="005F760E"/>
    <w:rsid w:val="00601FB0"/>
    <w:rsid w:val="0062757E"/>
    <w:rsid w:val="00682048"/>
    <w:rsid w:val="00695CF3"/>
    <w:rsid w:val="006A0CA7"/>
    <w:rsid w:val="006C4682"/>
    <w:rsid w:val="00710949"/>
    <w:rsid w:val="007119C8"/>
    <w:rsid w:val="00742E20"/>
    <w:rsid w:val="00762B7F"/>
    <w:rsid w:val="007979BF"/>
    <w:rsid w:val="007A1DF2"/>
    <w:rsid w:val="007C3AA4"/>
    <w:rsid w:val="007F1983"/>
    <w:rsid w:val="0081002F"/>
    <w:rsid w:val="00823B6D"/>
    <w:rsid w:val="00825449"/>
    <w:rsid w:val="008346F2"/>
    <w:rsid w:val="00866E97"/>
    <w:rsid w:val="00875D6D"/>
    <w:rsid w:val="008E5C7E"/>
    <w:rsid w:val="008F5DE3"/>
    <w:rsid w:val="008F6823"/>
    <w:rsid w:val="00917A23"/>
    <w:rsid w:val="009708E0"/>
    <w:rsid w:val="00987AEB"/>
    <w:rsid w:val="009A143F"/>
    <w:rsid w:val="009B24B8"/>
    <w:rsid w:val="009C180F"/>
    <w:rsid w:val="009C414F"/>
    <w:rsid w:val="009C5C31"/>
    <w:rsid w:val="009C6378"/>
    <w:rsid w:val="009D3B03"/>
    <w:rsid w:val="009F6479"/>
    <w:rsid w:val="00A10A25"/>
    <w:rsid w:val="00A20C1B"/>
    <w:rsid w:val="00A24E9C"/>
    <w:rsid w:val="00A42B41"/>
    <w:rsid w:val="00A50153"/>
    <w:rsid w:val="00AB1473"/>
    <w:rsid w:val="00AD77BD"/>
    <w:rsid w:val="00AF4400"/>
    <w:rsid w:val="00B06CC5"/>
    <w:rsid w:val="00B160E0"/>
    <w:rsid w:val="00B44E0E"/>
    <w:rsid w:val="00B75242"/>
    <w:rsid w:val="00BF3398"/>
    <w:rsid w:val="00BF6617"/>
    <w:rsid w:val="00C1555B"/>
    <w:rsid w:val="00C31891"/>
    <w:rsid w:val="00C5079E"/>
    <w:rsid w:val="00C57EDB"/>
    <w:rsid w:val="00C758D8"/>
    <w:rsid w:val="00C862ED"/>
    <w:rsid w:val="00C92106"/>
    <w:rsid w:val="00CE2707"/>
    <w:rsid w:val="00CF7410"/>
    <w:rsid w:val="00D338DD"/>
    <w:rsid w:val="00D40C02"/>
    <w:rsid w:val="00D54F19"/>
    <w:rsid w:val="00D63124"/>
    <w:rsid w:val="00D642BA"/>
    <w:rsid w:val="00D94D3E"/>
    <w:rsid w:val="00DB6E98"/>
    <w:rsid w:val="00DB791E"/>
    <w:rsid w:val="00DC3459"/>
    <w:rsid w:val="00DC3C89"/>
    <w:rsid w:val="00DD5566"/>
    <w:rsid w:val="00DD780B"/>
    <w:rsid w:val="00DE6FA9"/>
    <w:rsid w:val="00DE76C3"/>
    <w:rsid w:val="00DE786A"/>
    <w:rsid w:val="00E01DD9"/>
    <w:rsid w:val="00E2028F"/>
    <w:rsid w:val="00E36BF5"/>
    <w:rsid w:val="00E60CC8"/>
    <w:rsid w:val="00E64DB1"/>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Spacing">
    <w:name w:val="No Spacing"/>
    <w:uiPriority w:val="1"/>
    <w:qFormat/>
    <w:rsid w:val="00E60CC8"/>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Spacing">
    <w:name w:val="No Spacing"/>
    <w:uiPriority w:val="1"/>
    <w:qFormat/>
    <w:rsid w:val="00E60CC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384215171">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705902685">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Craig</cp:lastModifiedBy>
  <cp:revision>3</cp:revision>
  <cp:lastPrinted>2021-11-26T10:49:00Z</cp:lastPrinted>
  <dcterms:created xsi:type="dcterms:W3CDTF">2022-01-16T00:09:00Z</dcterms:created>
  <dcterms:modified xsi:type="dcterms:W3CDTF">2022-01-16T01:24:00Z</dcterms:modified>
</cp:coreProperties>
</file>