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F1592C">
        <w:rPr>
          <w:rFonts w:ascii="Tahoma" w:hAnsi="Tahoma" w:cs="Tahoma"/>
          <w:sz w:val="24"/>
          <w:szCs w:val="24"/>
        </w:rPr>
        <w:t>or November 6</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proofErr w:type="gramStart"/>
      <w:r w:rsidRPr="00240A92">
        <w:rPr>
          <w:rFonts w:ascii="Tahoma" w:hAnsi="Tahoma" w:cs="Tahoma"/>
          <w:sz w:val="24"/>
          <w:szCs w:val="24"/>
        </w:rPr>
        <w:t>:</w:t>
      </w:r>
      <w:proofErr w:type="gramEnd"/>
      <w:r w:rsidRPr="00240A92">
        <w:rPr>
          <w:rFonts w:ascii="Tahoma" w:hAnsi="Tahoma" w:cs="Tahoma"/>
          <w:sz w:val="24"/>
          <w:szCs w:val="24"/>
        </w:rPr>
        <w:br/>
      </w:r>
      <w:r w:rsidR="00F1592C">
        <w:rPr>
          <w:rFonts w:ascii="Tahoma" w:hAnsi="Tahoma" w:cs="Tahoma"/>
          <w:b/>
          <w:i/>
          <w:sz w:val="24"/>
          <w:szCs w:val="24"/>
        </w:rPr>
        <w:t>“Why is this taking so long</w:t>
      </w:r>
      <w:r w:rsidR="00707305">
        <w:rPr>
          <w:rFonts w:ascii="Tahoma" w:hAnsi="Tahoma" w:cs="Tahoma"/>
          <w:b/>
          <w:i/>
          <w:sz w:val="24"/>
          <w:szCs w:val="24"/>
        </w:rPr>
        <w:t>?</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1</w:t>
      </w:r>
      <w:r w:rsidR="00552157">
        <w:rPr>
          <w:rFonts w:ascii="Tahoma" w:eastAsia="Times New Roman" w:hAnsi="Tahoma" w:cs="Tahoma"/>
          <w:color w:val="000000"/>
          <w:sz w:val="24"/>
          <w:szCs w:val="24"/>
        </w:rPr>
        <w:t xml:space="preserve">. Waiting can be difficult. For the average child, they struggle to wait for Christmas or their next birthday (constantly wanting to be "older"…how silly that seems now!).  </w:t>
      </w:r>
      <w:r w:rsidR="00552157">
        <w:rPr>
          <w:rFonts w:ascii="Tahoma" w:eastAsia="Times New Roman" w:hAnsi="Tahoma" w:cs="Tahoma"/>
          <w:color w:val="000000"/>
          <w:sz w:val="24"/>
          <w:szCs w:val="24"/>
        </w:rPr>
        <w:t>What is something that is difficult for you to patiently wait for?</w:t>
      </w:r>
    </w:p>
    <w:p w:rsidR="0081002F" w:rsidRPr="00D816B8" w:rsidRDefault="009D3B03" w:rsidP="00D816B8">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2</w:t>
      </w:r>
      <w:r w:rsidRPr="00D816B8">
        <w:rPr>
          <w:rFonts w:ascii="Tahoma" w:eastAsia="Times New Roman" w:hAnsi="Tahoma" w:cs="Tahoma"/>
          <w:color w:val="000000"/>
          <w:sz w:val="24"/>
          <w:szCs w:val="24"/>
        </w:rPr>
        <w:t xml:space="preserve">. </w:t>
      </w:r>
      <w:r w:rsidR="00552157">
        <w:rPr>
          <w:rFonts w:ascii="Tahoma" w:hAnsi="Tahoma" w:cs="Tahoma"/>
          <w:sz w:val="24"/>
          <w:szCs w:val="24"/>
        </w:rPr>
        <w:t xml:space="preserve">Is there something that you have prayed for </w:t>
      </w:r>
      <w:proofErr w:type="gramStart"/>
      <w:r w:rsidR="00552157">
        <w:rPr>
          <w:rFonts w:ascii="Tahoma" w:hAnsi="Tahoma" w:cs="Tahoma"/>
          <w:sz w:val="24"/>
          <w:szCs w:val="24"/>
        </w:rPr>
        <w:t>a</w:t>
      </w:r>
      <w:proofErr w:type="gramEnd"/>
      <w:r w:rsidR="00552157">
        <w:rPr>
          <w:rFonts w:ascii="Tahoma" w:hAnsi="Tahoma" w:cs="Tahoma"/>
          <w:sz w:val="24"/>
          <w:szCs w:val="24"/>
        </w:rPr>
        <w:t xml:space="preserve"> L-O-N-G time?  If you are able, share what that request is, how long you've been praying, and why it is so important to you.</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r w:rsidR="00521C7E">
        <w:rPr>
          <w:rFonts w:ascii="Tahoma" w:eastAsia="Times New Roman" w:hAnsi="Tahoma" w:cs="Tahoma"/>
          <w:color w:val="000000"/>
          <w:sz w:val="24"/>
          <w:szCs w:val="24"/>
        </w:rPr>
        <w:t xml:space="preserve">  </w:t>
      </w:r>
    </w:p>
    <w:p w:rsidR="001F7DBF" w:rsidRPr="00872DF4" w:rsidRDefault="00866E97" w:rsidP="00E62AA0">
      <w:pPr>
        <w:pStyle w:val="NormalWeb"/>
        <w:shd w:val="clear" w:color="auto" w:fill="FFFFFF"/>
        <w:spacing w:before="0" w:beforeAutospacing="0"/>
        <w:rPr>
          <w:rFonts w:ascii="Tahoma" w:hAnsi="Tahoma" w:cs="Tahoma"/>
          <w:iCs/>
          <w:color w:val="000000" w:themeColor="text1"/>
          <w:bdr w:val="none" w:sz="0" w:space="0" w:color="auto" w:frame="1"/>
          <w:shd w:val="clear" w:color="auto" w:fill="FFFFFF"/>
        </w:rPr>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t>
      </w:r>
      <w:r w:rsidR="00552157">
        <w:rPr>
          <w:rFonts w:ascii="Tahoma" w:hAnsi="Tahoma" w:cs="Tahoma"/>
          <w:color w:val="000000"/>
        </w:rPr>
        <w:t>What do you think God's attitude is toward us when we pray?</w:t>
      </w:r>
      <w:r w:rsidR="00521C7E">
        <w:rPr>
          <w:rFonts w:ascii="Tahoma" w:hAnsi="Tahoma" w:cs="Tahoma"/>
          <w:color w:val="000000"/>
        </w:rPr>
        <w:br/>
      </w:r>
      <w:r w:rsidR="00552157">
        <w:rPr>
          <w:rFonts w:ascii="Tahoma" w:hAnsi="Tahoma" w:cs="Tahoma"/>
        </w:rPr>
        <w:t xml:space="preserve">Jesus wants us to "pray and never give up", but if we misunderstand the character of God, we may believe that we have to get the attention of a disinterested Deity, or convince a skeptical heavenly Father.  </w:t>
      </w:r>
      <w:r w:rsidR="00946C80">
        <w:rPr>
          <w:rFonts w:ascii="Tahoma" w:hAnsi="Tahoma" w:cs="Tahoma"/>
        </w:rPr>
        <w:t xml:space="preserve">A missionary to West Africa wrote:  "I have never witnessed an orphan cry…not once.  The tragic truth is, they don't cry because they don't believe there is anyone who cares if they hurt or not."  </w:t>
      </w:r>
      <w:r w:rsidR="00552157">
        <w:rPr>
          <w:rFonts w:ascii="Tahoma" w:hAnsi="Tahoma" w:cs="Tahoma"/>
        </w:rPr>
        <w:t xml:space="preserve">What do the following scriptures say about God and his attitude </w:t>
      </w:r>
      <w:r w:rsidR="00946C80">
        <w:rPr>
          <w:rFonts w:ascii="Tahoma" w:hAnsi="Tahoma" w:cs="Tahoma"/>
        </w:rPr>
        <w:t xml:space="preserve">toward us and </w:t>
      </w:r>
      <w:r w:rsidR="00552157">
        <w:rPr>
          <w:rFonts w:ascii="Tahoma" w:hAnsi="Tahoma" w:cs="Tahoma"/>
        </w:rPr>
        <w:t xml:space="preserve">about our prayers? </w:t>
      </w:r>
      <w:r w:rsidR="00946C80">
        <w:rPr>
          <w:rFonts w:ascii="Tahoma" w:hAnsi="Tahoma" w:cs="Tahoma"/>
        </w:rPr>
        <w:t xml:space="preserve">        </w:t>
      </w:r>
      <w:r w:rsidR="00552157">
        <w:rPr>
          <w:rFonts w:ascii="Tahoma" w:hAnsi="Tahoma" w:cs="Tahoma"/>
        </w:rPr>
        <w:t xml:space="preserve"> </w:t>
      </w:r>
      <w:r w:rsidR="00946C80">
        <w:rPr>
          <w:rFonts w:ascii="Tahoma" w:hAnsi="Tahoma" w:cs="Tahoma"/>
        </w:rPr>
        <w:br/>
      </w:r>
      <w:r w:rsidR="00946C80" w:rsidRPr="00946C80">
        <w:rPr>
          <w:rFonts w:ascii="Tahoma" w:hAnsi="Tahoma" w:cs="Tahoma"/>
          <w:u w:val="single"/>
        </w:rPr>
        <w:t>Psalm 27:7-8</w:t>
      </w:r>
      <w:r w:rsidR="00946C80">
        <w:rPr>
          <w:rFonts w:ascii="Tahoma" w:hAnsi="Tahoma" w:cs="Tahoma"/>
        </w:rPr>
        <w:t xml:space="preserve">, </w:t>
      </w:r>
      <w:r w:rsidR="00946C80" w:rsidRPr="00946C80">
        <w:rPr>
          <w:rFonts w:ascii="Tahoma" w:hAnsi="Tahoma" w:cs="Tahoma"/>
          <w:u w:val="single"/>
        </w:rPr>
        <w:t>Isaiah 65:24</w:t>
      </w:r>
      <w:r w:rsidR="00946C80">
        <w:rPr>
          <w:rFonts w:ascii="Tahoma" w:hAnsi="Tahoma" w:cs="Tahoma"/>
        </w:rPr>
        <w:t xml:space="preserve">, </w:t>
      </w:r>
      <w:r w:rsidR="00946C80" w:rsidRPr="00946C80">
        <w:rPr>
          <w:rFonts w:ascii="Tahoma" w:hAnsi="Tahoma" w:cs="Tahoma"/>
          <w:u w:val="single"/>
        </w:rPr>
        <w:t>Jeremiah 33:2-3</w:t>
      </w:r>
      <w:r w:rsidR="00946C80">
        <w:rPr>
          <w:rFonts w:ascii="Tahoma" w:hAnsi="Tahoma" w:cs="Tahoma"/>
        </w:rPr>
        <w:t xml:space="preserve">, </w:t>
      </w:r>
      <w:r w:rsidR="00946C80" w:rsidRPr="00946C80">
        <w:rPr>
          <w:rFonts w:ascii="Tahoma" w:hAnsi="Tahoma" w:cs="Tahoma"/>
          <w:u w:val="single"/>
        </w:rPr>
        <w:t>James 1:5-7</w:t>
      </w:r>
    </w:p>
    <w:p w:rsidR="006C199C" w:rsidRDefault="00316A26" w:rsidP="00AA1810">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521C7E" w:rsidRPr="00521C7E">
        <w:rPr>
          <w:rFonts w:ascii="Tahoma" w:hAnsi="Tahoma" w:cs="Tahoma"/>
          <w:color w:val="000000" w:themeColor="text1"/>
          <w:u w:val="single"/>
        </w:rPr>
        <w:t>ASK</w:t>
      </w:r>
      <w:r w:rsidR="006A6C1D">
        <w:rPr>
          <w:rFonts w:ascii="Tahoma" w:hAnsi="Tahoma" w:cs="Tahoma"/>
          <w:color w:val="000000" w:themeColor="text1"/>
        </w:rPr>
        <w:t xml:space="preserve">:  </w:t>
      </w:r>
      <w:r w:rsidR="00946C80">
        <w:rPr>
          <w:rFonts w:ascii="Tahoma" w:hAnsi="Tahoma" w:cs="Tahoma"/>
          <w:color w:val="000000" w:themeColor="text1"/>
        </w:rPr>
        <w:t>Does God answer every prayer that we pray?  What are the conditions He has placed on answered prayer?</w:t>
      </w:r>
      <w:r w:rsidR="00521C7E">
        <w:rPr>
          <w:rFonts w:ascii="Tahoma" w:hAnsi="Tahoma" w:cs="Tahoma"/>
          <w:color w:val="000000" w:themeColor="text1"/>
        </w:rPr>
        <w:br/>
      </w:r>
      <w:r w:rsidR="00946C80">
        <w:rPr>
          <w:rStyle w:val="Emphasis"/>
          <w:rFonts w:ascii="Tahoma" w:hAnsi="Tahoma" w:cs="Tahoma"/>
          <w:i w:val="0"/>
          <w:color w:val="000000" w:themeColor="text1"/>
          <w:bdr w:val="none" w:sz="0" w:space="0" w:color="auto" w:frame="1"/>
        </w:rPr>
        <w:t>Answered prayer has a few conditions.  Read the following questions and then answer them wi</w:t>
      </w:r>
      <w:r w:rsidR="00AA1810">
        <w:rPr>
          <w:rStyle w:val="Emphasis"/>
          <w:rFonts w:ascii="Tahoma" w:hAnsi="Tahoma" w:cs="Tahoma"/>
          <w:i w:val="0"/>
          <w:color w:val="000000" w:themeColor="text1"/>
          <w:bdr w:val="none" w:sz="0" w:space="0" w:color="auto" w:frame="1"/>
        </w:rPr>
        <w:t>th the corresponding scripture:</w:t>
      </w:r>
    </w:p>
    <w:p w:rsidR="00AA1810" w:rsidRDefault="00AA1810" w:rsidP="00AA1810">
      <w:pPr>
        <w:pStyle w:val="text"/>
        <w:numPr>
          <w:ilvl w:val="0"/>
          <w:numId w:val="2"/>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Are my priorities right?  </w:t>
      </w:r>
      <w:r w:rsidRPr="00436136">
        <w:rPr>
          <w:rStyle w:val="Emphasis"/>
          <w:rFonts w:ascii="Tahoma" w:hAnsi="Tahoma" w:cs="Tahoma"/>
          <w:i w:val="0"/>
          <w:color w:val="000000" w:themeColor="text1"/>
          <w:u w:val="single"/>
          <w:bdr w:val="none" w:sz="0" w:space="0" w:color="auto" w:frame="1"/>
        </w:rPr>
        <w:t>Matthew 6:33</w:t>
      </w:r>
    </w:p>
    <w:p w:rsidR="00AA1810" w:rsidRDefault="00AA1810" w:rsidP="00AA1810">
      <w:pPr>
        <w:pStyle w:val="text"/>
        <w:numPr>
          <w:ilvl w:val="0"/>
          <w:numId w:val="2"/>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Am I just saying words or praying from the heart?  </w:t>
      </w:r>
      <w:r w:rsidRPr="00436136">
        <w:rPr>
          <w:rStyle w:val="Emphasis"/>
          <w:rFonts w:ascii="Tahoma" w:hAnsi="Tahoma" w:cs="Tahoma"/>
          <w:i w:val="0"/>
          <w:color w:val="000000" w:themeColor="text1"/>
          <w:u w:val="single"/>
          <w:bdr w:val="none" w:sz="0" w:space="0" w:color="auto" w:frame="1"/>
        </w:rPr>
        <w:t>Matthew 6:7</w:t>
      </w:r>
    </w:p>
    <w:p w:rsidR="00AA1810" w:rsidRPr="00436136" w:rsidRDefault="00AA1810" w:rsidP="00AA1810">
      <w:pPr>
        <w:pStyle w:val="text"/>
        <w:numPr>
          <w:ilvl w:val="0"/>
          <w:numId w:val="2"/>
        </w:numPr>
        <w:shd w:val="clear" w:color="auto" w:fill="FFFFFF"/>
        <w:spacing w:before="0" w:beforeAutospacing="0" w:after="0" w:afterAutospacing="0"/>
        <w:textAlignment w:val="baseline"/>
        <w:rPr>
          <w:rStyle w:val="Emphasis"/>
          <w:rFonts w:ascii="Tahoma" w:hAnsi="Tahoma" w:cs="Tahoma"/>
          <w:i w:val="0"/>
          <w:color w:val="000000" w:themeColor="text1"/>
          <w:u w:val="single"/>
          <w:bdr w:val="none" w:sz="0" w:space="0" w:color="auto" w:frame="1"/>
        </w:rPr>
      </w:pPr>
      <w:r>
        <w:rPr>
          <w:rStyle w:val="Emphasis"/>
          <w:rFonts w:ascii="Tahoma" w:hAnsi="Tahoma" w:cs="Tahoma"/>
          <w:i w:val="0"/>
          <w:color w:val="000000" w:themeColor="text1"/>
          <w:bdr w:val="none" w:sz="0" w:space="0" w:color="auto" w:frame="1"/>
        </w:rPr>
        <w:t xml:space="preserve">Is not knowing exactly what to pray a deal-breaker?  </w:t>
      </w:r>
      <w:r w:rsidRPr="00436136">
        <w:rPr>
          <w:rStyle w:val="Emphasis"/>
          <w:rFonts w:ascii="Tahoma" w:hAnsi="Tahoma" w:cs="Tahoma"/>
          <w:i w:val="0"/>
          <w:color w:val="000000" w:themeColor="text1"/>
          <w:u w:val="single"/>
          <w:bdr w:val="none" w:sz="0" w:space="0" w:color="auto" w:frame="1"/>
        </w:rPr>
        <w:t>Romans 8:26-27</w:t>
      </w:r>
    </w:p>
    <w:p w:rsidR="00AA1810" w:rsidRDefault="00AA1810" w:rsidP="00AA1810">
      <w:pPr>
        <w:pStyle w:val="text"/>
        <w:numPr>
          <w:ilvl w:val="0"/>
          <w:numId w:val="2"/>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Is delayed answer to prayer a punishment of some kind?  </w:t>
      </w:r>
      <w:r w:rsidRPr="00436136">
        <w:rPr>
          <w:rStyle w:val="Emphasis"/>
          <w:rFonts w:ascii="Tahoma" w:hAnsi="Tahoma" w:cs="Tahoma"/>
          <w:i w:val="0"/>
          <w:color w:val="000000" w:themeColor="text1"/>
          <w:u w:val="single"/>
          <w:bdr w:val="none" w:sz="0" w:space="0" w:color="auto" w:frame="1"/>
        </w:rPr>
        <w:t>Luke 1:6-13</w:t>
      </w:r>
    </w:p>
    <w:p w:rsidR="00AA1810" w:rsidRPr="002A32FF" w:rsidRDefault="00AA1810" w:rsidP="00AA1810">
      <w:pPr>
        <w:pStyle w:val="text"/>
        <w:numPr>
          <w:ilvl w:val="0"/>
          <w:numId w:val="2"/>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What if unanswered prayer makes me doubt God or myself?  </w:t>
      </w:r>
      <w:r w:rsidRPr="00436136">
        <w:rPr>
          <w:rStyle w:val="Emphasis"/>
          <w:rFonts w:ascii="Tahoma" w:hAnsi="Tahoma" w:cs="Tahoma"/>
          <w:i w:val="0"/>
          <w:color w:val="000000" w:themeColor="text1"/>
          <w:u w:val="single"/>
          <w:bdr w:val="none" w:sz="0" w:space="0" w:color="auto" w:frame="1"/>
        </w:rPr>
        <w:t>Philippians 4:6-7</w:t>
      </w:r>
    </w:p>
    <w:p w:rsidR="00521C7E" w:rsidRPr="00521C7E"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sz w:val="22"/>
          <w:bdr w:val="none" w:sz="0" w:space="0" w:color="auto" w:frame="1"/>
        </w:rPr>
      </w:pPr>
    </w:p>
    <w:p w:rsidR="00436136" w:rsidRDefault="00D546D0" w:rsidP="00436136">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D546D0">
        <w:rPr>
          <w:rStyle w:val="Emphasis"/>
          <w:rFonts w:ascii="Tahoma" w:hAnsi="Tahoma" w:cs="Tahoma"/>
          <w:b/>
          <w:i w:val="0"/>
          <w:color w:val="000000" w:themeColor="text1"/>
          <w:bdr w:val="none" w:sz="0" w:space="0" w:color="auto" w:frame="1"/>
        </w:rPr>
        <w:t>Apply it</w:t>
      </w:r>
      <w:r>
        <w:rPr>
          <w:rStyle w:val="Emphasis"/>
          <w:rFonts w:ascii="Tahoma" w:hAnsi="Tahoma" w:cs="Tahoma"/>
          <w:i w:val="0"/>
          <w:color w:val="000000" w:themeColor="text1"/>
          <w:bdr w:val="none" w:sz="0" w:space="0" w:color="auto" w:frame="1"/>
        </w:rPr>
        <w:t>: (10 minutes</w:t>
      </w:r>
      <w:r w:rsidR="00436136">
        <w:rPr>
          <w:rStyle w:val="Emphasis"/>
          <w:rFonts w:ascii="Tahoma" w:hAnsi="Tahoma" w:cs="Tahoma"/>
          <w:i w:val="0"/>
          <w:color w:val="000000" w:themeColor="text1"/>
          <w:bdr w:val="none" w:sz="0" w:space="0" w:color="auto" w:frame="1"/>
        </w:rPr>
        <w:t xml:space="preserve">) </w:t>
      </w:r>
    </w:p>
    <w:p w:rsidR="00F66A35" w:rsidRDefault="00436136" w:rsidP="00436136">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Would you agree that we should talk more openly and honestly with each other about our struggles and frustrations in prayer?  Perhaps we are afraid that we are "badmouthing"</w:t>
      </w:r>
      <w:bookmarkStart w:id="0" w:name="_GoBack"/>
      <w:bookmarkEnd w:id="0"/>
      <w:r>
        <w:rPr>
          <w:rStyle w:val="Emphasis"/>
          <w:rFonts w:ascii="Tahoma" w:hAnsi="Tahoma" w:cs="Tahoma"/>
          <w:i w:val="0"/>
          <w:color w:val="000000" w:themeColor="text1"/>
          <w:bdr w:val="none" w:sz="0" w:space="0" w:color="auto" w:frame="1"/>
        </w:rPr>
        <w:t xml:space="preserve"> God if we admit that we struggle with prayer, but the truth is, we help and encourage each other when we do.  And when we share answered prayers, it is not "bragging", it is glorifying to God and motivating to fellow believers.</w:t>
      </w:r>
    </w:p>
    <w:p w:rsidR="00D546D0" w:rsidRDefault="00D546D0" w:rsidP="00D546D0">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D546D0" w:rsidRPr="00D546D0" w:rsidRDefault="00D546D0" w:rsidP="00D546D0">
      <w:pPr>
        <w:pStyle w:val="text"/>
        <w:shd w:val="clear" w:color="auto" w:fill="FFFFFF"/>
        <w:spacing w:before="0" w:beforeAutospacing="0" w:after="0" w:afterAutospacing="0"/>
        <w:textAlignment w:val="baseline"/>
        <w:rPr>
          <w:rFonts w:ascii="Tahoma" w:hAnsi="Tahoma" w:cs="Tahoma"/>
          <w:iCs/>
          <w:color w:val="000000" w:themeColor="text1"/>
          <w:bdr w:val="none" w:sz="0" w:space="0" w:color="auto" w:frame="1"/>
        </w:rPr>
      </w:pPr>
      <w:r>
        <w:rPr>
          <w:rStyle w:val="Emphasis"/>
          <w:rFonts w:ascii="Tahoma" w:hAnsi="Tahoma" w:cs="Tahoma"/>
          <w:i w:val="0"/>
          <w:color w:val="000000" w:themeColor="text1"/>
          <w:bdr w:val="none" w:sz="0" w:space="0" w:color="auto" w:frame="1"/>
        </w:rPr>
        <w:t>Close by sharing requests and praying with and for each other.</w:t>
      </w:r>
    </w:p>
    <w:sectPr w:rsidR="00D546D0" w:rsidRPr="00D5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11831"/>
    <w:multiLevelType w:val="hybridMultilevel"/>
    <w:tmpl w:val="A3A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E2FBD"/>
    <w:multiLevelType w:val="hybridMultilevel"/>
    <w:tmpl w:val="5AF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0112"/>
    <w:rsid w:val="00004916"/>
    <w:rsid w:val="000077D0"/>
    <w:rsid w:val="00010CD0"/>
    <w:rsid w:val="00013940"/>
    <w:rsid w:val="00013AAA"/>
    <w:rsid w:val="000605E5"/>
    <w:rsid w:val="00061BFF"/>
    <w:rsid w:val="0007652E"/>
    <w:rsid w:val="00080923"/>
    <w:rsid w:val="00085118"/>
    <w:rsid w:val="000A33E3"/>
    <w:rsid w:val="000A3767"/>
    <w:rsid w:val="000A57C7"/>
    <w:rsid w:val="000E573F"/>
    <w:rsid w:val="000F6A3A"/>
    <w:rsid w:val="00130C8A"/>
    <w:rsid w:val="001616D2"/>
    <w:rsid w:val="001634AA"/>
    <w:rsid w:val="00194028"/>
    <w:rsid w:val="001F2C39"/>
    <w:rsid w:val="001F60D8"/>
    <w:rsid w:val="001F7DBF"/>
    <w:rsid w:val="0020159E"/>
    <w:rsid w:val="00214DF3"/>
    <w:rsid w:val="00223C59"/>
    <w:rsid w:val="00240A92"/>
    <w:rsid w:val="00275DA9"/>
    <w:rsid w:val="00285749"/>
    <w:rsid w:val="00293234"/>
    <w:rsid w:val="002956B6"/>
    <w:rsid w:val="002A32FF"/>
    <w:rsid w:val="002A5A72"/>
    <w:rsid w:val="002B4E3A"/>
    <w:rsid w:val="002C2F82"/>
    <w:rsid w:val="002D1D07"/>
    <w:rsid w:val="002E01F3"/>
    <w:rsid w:val="002E540F"/>
    <w:rsid w:val="00316A26"/>
    <w:rsid w:val="00330C35"/>
    <w:rsid w:val="00333950"/>
    <w:rsid w:val="00341650"/>
    <w:rsid w:val="003430F3"/>
    <w:rsid w:val="003539D6"/>
    <w:rsid w:val="003548C4"/>
    <w:rsid w:val="0035508D"/>
    <w:rsid w:val="00357E4F"/>
    <w:rsid w:val="00364D79"/>
    <w:rsid w:val="00365546"/>
    <w:rsid w:val="0038151E"/>
    <w:rsid w:val="003A0249"/>
    <w:rsid w:val="003A0A48"/>
    <w:rsid w:val="003C1198"/>
    <w:rsid w:val="003D42A4"/>
    <w:rsid w:val="003F7731"/>
    <w:rsid w:val="00416739"/>
    <w:rsid w:val="00420C98"/>
    <w:rsid w:val="0043499D"/>
    <w:rsid w:val="00436136"/>
    <w:rsid w:val="004616E3"/>
    <w:rsid w:val="0049213C"/>
    <w:rsid w:val="004B740F"/>
    <w:rsid w:val="004C37BA"/>
    <w:rsid w:val="004D6996"/>
    <w:rsid w:val="004E5AFD"/>
    <w:rsid w:val="005178F7"/>
    <w:rsid w:val="00521C7E"/>
    <w:rsid w:val="00552157"/>
    <w:rsid w:val="0056581F"/>
    <w:rsid w:val="00586E91"/>
    <w:rsid w:val="005905EA"/>
    <w:rsid w:val="005D5CF4"/>
    <w:rsid w:val="005D7A95"/>
    <w:rsid w:val="005F760E"/>
    <w:rsid w:val="00601FB0"/>
    <w:rsid w:val="0062757E"/>
    <w:rsid w:val="00680D22"/>
    <w:rsid w:val="00682048"/>
    <w:rsid w:val="00695CF3"/>
    <w:rsid w:val="006A6C1D"/>
    <w:rsid w:val="006B0257"/>
    <w:rsid w:val="006B27DE"/>
    <w:rsid w:val="006C199C"/>
    <w:rsid w:val="006C4682"/>
    <w:rsid w:val="006C71FC"/>
    <w:rsid w:val="006F438D"/>
    <w:rsid w:val="00707305"/>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2DF4"/>
    <w:rsid w:val="00875D6D"/>
    <w:rsid w:val="0088141D"/>
    <w:rsid w:val="00892964"/>
    <w:rsid w:val="008E0EFD"/>
    <w:rsid w:val="008E5C7E"/>
    <w:rsid w:val="008F5DE3"/>
    <w:rsid w:val="008F6823"/>
    <w:rsid w:val="009035EA"/>
    <w:rsid w:val="00905154"/>
    <w:rsid w:val="00917A23"/>
    <w:rsid w:val="009316B4"/>
    <w:rsid w:val="00946C80"/>
    <w:rsid w:val="009708E0"/>
    <w:rsid w:val="0097165B"/>
    <w:rsid w:val="00987AEB"/>
    <w:rsid w:val="009A143F"/>
    <w:rsid w:val="009C180F"/>
    <w:rsid w:val="009C414F"/>
    <w:rsid w:val="009C5C31"/>
    <w:rsid w:val="009C6378"/>
    <w:rsid w:val="009C6DFA"/>
    <w:rsid w:val="009D3B03"/>
    <w:rsid w:val="009F6479"/>
    <w:rsid w:val="00A10A25"/>
    <w:rsid w:val="00A20C1B"/>
    <w:rsid w:val="00A24E9C"/>
    <w:rsid w:val="00A42B41"/>
    <w:rsid w:val="00A50153"/>
    <w:rsid w:val="00A73FBC"/>
    <w:rsid w:val="00A746CA"/>
    <w:rsid w:val="00A87BFA"/>
    <w:rsid w:val="00AA1810"/>
    <w:rsid w:val="00AB6D0E"/>
    <w:rsid w:val="00AC275C"/>
    <w:rsid w:val="00AD18BA"/>
    <w:rsid w:val="00AD77BD"/>
    <w:rsid w:val="00AE0806"/>
    <w:rsid w:val="00AE7E4E"/>
    <w:rsid w:val="00AF4400"/>
    <w:rsid w:val="00B06CC5"/>
    <w:rsid w:val="00B160E0"/>
    <w:rsid w:val="00B44E0E"/>
    <w:rsid w:val="00B737CA"/>
    <w:rsid w:val="00B750EB"/>
    <w:rsid w:val="00B75242"/>
    <w:rsid w:val="00B95000"/>
    <w:rsid w:val="00B97EFB"/>
    <w:rsid w:val="00BF11DD"/>
    <w:rsid w:val="00BF3398"/>
    <w:rsid w:val="00BF6617"/>
    <w:rsid w:val="00C05AC0"/>
    <w:rsid w:val="00C1555B"/>
    <w:rsid w:val="00C31891"/>
    <w:rsid w:val="00C5079E"/>
    <w:rsid w:val="00C57EDB"/>
    <w:rsid w:val="00C862ED"/>
    <w:rsid w:val="00C92106"/>
    <w:rsid w:val="00CF7410"/>
    <w:rsid w:val="00D338DD"/>
    <w:rsid w:val="00D40C02"/>
    <w:rsid w:val="00D546D0"/>
    <w:rsid w:val="00D54F19"/>
    <w:rsid w:val="00D626FD"/>
    <w:rsid w:val="00D63124"/>
    <w:rsid w:val="00D642BA"/>
    <w:rsid w:val="00D816B8"/>
    <w:rsid w:val="00D94D3E"/>
    <w:rsid w:val="00DB6E98"/>
    <w:rsid w:val="00DB791E"/>
    <w:rsid w:val="00DC3459"/>
    <w:rsid w:val="00DD5566"/>
    <w:rsid w:val="00DD780B"/>
    <w:rsid w:val="00DE418F"/>
    <w:rsid w:val="00DE6FA9"/>
    <w:rsid w:val="00DE76C3"/>
    <w:rsid w:val="00DE786A"/>
    <w:rsid w:val="00DF0062"/>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592C"/>
    <w:rsid w:val="00F16EEB"/>
    <w:rsid w:val="00F45A52"/>
    <w:rsid w:val="00F66A35"/>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3</cp:revision>
  <cp:lastPrinted>2021-11-26T10:49:00Z</cp:lastPrinted>
  <dcterms:created xsi:type="dcterms:W3CDTF">2022-11-05T17:31:00Z</dcterms:created>
  <dcterms:modified xsi:type="dcterms:W3CDTF">2022-11-05T18:21:00Z</dcterms:modified>
</cp:coreProperties>
</file>